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0D94" w:rsidRDefault="00484442">
      <w:pPr>
        <w:pStyle w:val="text"/>
        <w:rPr>
          <w:rFonts w:ascii="Arial" w:hAnsi="Arial" w:cs="Arial"/>
          <w:color w:val="000000"/>
          <w:sz w:val="27"/>
          <w:szCs w:val="27"/>
        </w:rPr>
      </w:pPr>
      <w:r>
        <w:rPr>
          <w:rFonts w:ascii="Verdana" w:hAnsi="Verdana" w:cs="Arial"/>
          <w:color w:val="000000"/>
        </w:rPr>
        <w:t>1</w:t>
      </w:r>
    </w:p>
    <w:p w:rsidR="00120D94" w:rsidRPr="00350CA2" w:rsidRDefault="006A50BE" w:rsidP="00350CA2">
      <w:pPr>
        <w:pStyle w:val="NormalWeb"/>
        <w:divId w:val="1112212503"/>
        <w:rPr>
          <w:rFonts w:ascii="Arial" w:hAnsi="Arial" w:cs="Arial"/>
          <w:color w:val="000000"/>
          <w:sz w:val="27"/>
          <w:szCs w:val="27"/>
        </w:rPr>
      </w:pPr>
      <w:r>
        <w:rPr>
          <w:rFonts w:ascii="Arial" w:hAnsi="Arial" w:cs="Arial"/>
          <w:color w:val="000000"/>
          <w:sz w:val="27"/>
          <w:szCs w:val="27"/>
        </w:rPr>
        <w:t>Someone once said, "failure to plan is a plan to fail". How might this apply to run a business?</w:t>
      </w:r>
      <w:r w:rsidR="00BA404E">
        <w:rPr>
          <w:rFonts w:ascii="Arial" w:hAnsi="Arial" w:cs="Arial"/>
          <w:color w:val="000000"/>
          <w:sz w:val="27"/>
          <w:szCs w:val="27"/>
        </w:rPr>
        <w:t xml:space="preserve"> </w:t>
      </w:r>
      <w:r>
        <w:rPr>
          <w:rFonts w:ascii="Arial" w:hAnsi="Arial" w:cs="Arial"/>
          <w:color w:val="000000"/>
          <w:sz w:val="27"/>
          <w:szCs w:val="27"/>
        </w:rPr>
        <w:t>What is a feasibility study relative to a business plan?</w:t>
      </w:r>
      <w:r w:rsidR="00BA404E">
        <w:rPr>
          <w:rFonts w:ascii="Arial" w:hAnsi="Arial" w:cs="Arial"/>
          <w:color w:val="000000"/>
          <w:sz w:val="27"/>
          <w:szCs w:val="27"/>
        </w:rPr>
        <w:t xml:space="preserve"> </w:t>
      </w:r>
      <w:r>
        <w:rPr>
          <w:rFonts w:ascii="Arial" w:hAnsi="Arial" w:cs="Arial"/>
          <w:color w:val="000000"/>
          <w:sz w:val="27"/>
          <w:szCs w:val="27"/>
        </w:rPr>
        <w:t>Describe the meaning of a "breakeven analysis" in relation to a business start-up initiative.</w:t>
      </w:r>
      <w:r w:rsidR="00350CA2">
        <w:rPr>
          <w:rFonts w:ascii="Arial" w:hAnsi="Arial" w:cs="Arial"/>
          <w:color w:val="000000"/>
          <w:sz w:val="27"/>
          <w:szCs w:val="27"/>
        </w:rPr>
        <w:t xml:space="preserve"> </w:t>
      </w:r>
      <w:r>
        <w:rPr>
          <w:rFonts w:ascii="Arial" w:hAnsi="Arial" w:cs="Arial"/>
          <w:color w:val="000000"/>
          <w:sz w:val="27"/>
          <w:szCs w:val="27"/>
        </w:rPr>
        <w:t>Support your responses through examples</w:t>
      </w:r>
    </w:p>
    <w:p w:rsidR="00F72DD2" w:rsidRPr="00F807B4" w:rsidRDefault="00670F4C">
      <w:pPr>
        <w:rPr>
          <w:b/>
          <w:bCs/>
        </w:rPr>
      </w:pPr>
      <w:r w:rsidRPr="00F807B4">
        <w:rPr>
          <w:b/>
          <w:bCs/>
        </w:rPr>
        <w:t>A</w:t>
      </w:r>
    </w:p>
    <w:p w:rsidR="00CC76EF" w:rsidRPr="00750EA8" w:rsidRDefault="00CC76EF">
      <w:pPr>
        <w:pStyle w:val="NormalWeb"/>
        <w:divId w:val="824052629"/>
        <w:rPr>
          <w:rFonts w:ascii="Arial" w:hAnsi="Arial" w:cs="Arial"/>
          <w:color w:val="000000"/>
          <w:sz w:val="27"/>
          <w:szCs w:val="27"/>
          <w:highlight w:val="yellow"/>
        </w:rPr>
      </w:pPr>
      <w:r w:rsidRPr="00750EA8">
        <w:rPr>
          <w:rFonts w:ascii="Arial" w:hAnsi="Arial" w:cs="Arial"/>
          <w:color w:val="000000"/>
          <w:sz w:val="27"/>
          <w:szCs w:val="27"/>
          <w:highlight w:val="yellow"/>
        </w:rPr>
        <w:t>The quote "failure to plan is a plan to fail" completely encompasses running a business. Over the last couple of years I have learned having a business is not as simple as just starting something you feel passionate about. It is a lot of work and follow through, as well, as a clear and concise business plan.</w:t>
      </w:r>
    </w:p>
    <w:p w:rsidR="00CC76EF" w:rsidRPr="00750EA8" w:rsidRDefault="00CC76EF">
      <w:pPr>
        <w:pStyle w:val="NormalWeb"/>
        <w:divId w:val="824052629"/>
        <w:rPr>
          <w:rFonts w:ascii="Arial" w:hAnsi="Arial" w:cs="Arial"/>
          <w:color w:val="000000"/>
          <w:sz w:val="27"/>
          <w:szCs w:val="27"/>
          <w:highlight w:val="yellow"/>
        </w:rPr>
      </w:pPr>
      <w:r w:rsidRPr="00750EA8">
        <w:rPr>
          <w:rFonts w:ascii="Arial" w:hAnsi="Arial" w:cs="Arial"/>
          <w:color w:val="000000"/>
          <w:sz w:val="27"/>
          <w:szCs w:val="27"/>
          <w:highlight w:val="yellow"/>
        </w:rPr>
        <w:t>Looking at this assignment I am learning a couple of new phrases. First of is the feasibility study. This would be a study to figure out prior to starting your business plan and in conjunction with the seeds of a business idea. A feasibility study assists in ensuring that a business idea is a viable option (aka feasible) to move forward in planning. Without the idea being feasible what why even move forward with the idea. This would give an opportunity to tweak anything in order to make your business successful. </w:t>
      </w:r>
    </w:p>
    <w:p w:rsidR="00F72DD2" w:rsidRPr="00350CA2" w:rsidRDefault="00CC76EF" w:rsidP="00350CA2">
      <w:pPr>
        <w:pStyle w:val="NormalWeb"/>
        <w:divId w:val="824052629"/>
        <w:rPr>
          <w:rFonts w:ascii="Arial" w:hAnsi="Arial" w:cs="Arial"/>
          <w:color w:val="000000"/>
          <w:sz w:val="27"/>
          <w:szCs w:val="27"/>
        </w:rPr>
      </w:pPr>
      <w:r w:rsidRPr="00750EA8">
        <w:rPr>
          <w:rFonts w:ascii="Arial" w:hAnsi="Arial" w:cs="Arial"/>
          <w:color w:val="000000"/>
          <w:sz w:val="27"/>
          <w:szCs w:val="27"/>
          <w:highlight w:val="yellow"/>
        </w:rPr>
        <w:t>Once you have an active business plan it is important to figure out what your break-even point. This would be where your revenue is equals to your expenses. This will give you a larger picture of a business plan timeline. If you are not finding in the business plan that you are not going to have a clear break -even point in the future this will require more tweaking and finding a creative way to make your business profitable.</w:t>
      </w:r>
      <w:r>
        <w:rPr>
          <w:rFonts w:ascii="Arial" w:hAnsi="Arial" w:cs="Arial"/>
          <w:color w:val="000000"/>
          <w:sz w:val="27"/>
          <w:szCs w:val="27"/>
        </w:rPr>
        <w:t> </w:t>
      </w:r>
    </w:p>
    <w:p w:rsidR="003F3E36" w:rsidRPr="00F807B4" w:rsidRDefault="003F3E36">
      <w:pPr>
        <w:rPr>
          <w:b/>
          <w:bCs/>
        </w:rPr>
      </w:pPr>
      <w:r w:rsidRPr="00F807B4">
        <w:rPr>
          <w:b/>
          <w:bCs/>
        </w:rPr>
        <w:t>B</w:t>
      </w:r>
    </w:p>
    <w:p w:rsidR="00751314" w:rsidRPr="00750EA8" w:rsidRDefault="00751314" w:rsidP="00750EA8">
      <w:pPr>
        <w:divId w:val="2027050978"/>
        <w:rPr>
          <w:rFonts w:eastAsia="Times New Roman"/>
          <w:sz w:val="24"/>
          <w:szCs w:val="24"/>
          <w:highlight w:val="yellow"/>
        </w:rPr>
      </w:pPr>
      <w:r w:rsidRPr="00750EA8">
        <w:rPr>
          <w:rFonts w:ascii="Arial" w:eastAsia="Times New Roman" w:hAnsi="Arial" w:cs="Arial"/>
          <w:color w:val="000000"/>
          <w:sz w:val="27"/>
          <w:szCs w:val="27"/>
          <w:highlight w:val="yellow"/>
        </w:rPr>
        <w:t>It is very important to plan before you decide to open a business. There are many items that need to be considered before diving in. Some items are what is the mission of your company, what type of culture do you want to have, where will your capital come from, who will be the primary management?  You would not want to go in blind, rather follow a business plan to try to get a roadmap for your plans. </w:t>
      </w:r>
    </w:p>
    <w:p w:rsidR="00751314" w:rsidRPr="00750EA8" w:rsidRDefault="00751314" w:rsidP="00750EA8">
      <w:pPr>
        <w:divId w:val="1149907648"/>
        <w:rPr>
          <w:rFonts w:ascii="Arial" w:eastAsia="Times New Roman" w:hAnsi="Arial" w:cs="Arial"/>
          <w:color w:val="000000"/>
          <w:sz w:val="27"/>
          <w:szCs w:val="27"/>
          <w:highlight w:val="yellow"/>
        </w:rPr>
      </w:pPr>
      <w:r w:rsidRPr="00750EA8">
        <w:rPr>
          <w:rFonts w:ascii="Arial" w:eastAsia="Times New Roman" w:hAnsi="Arial" w:cs="Arial"/>
          <w:color w:val="000000"/>
          <w:sz w:val="27"/>
          <w:szCs w:val="27"/>
          <w:highlight w:val="yellow"/>
        </w:rPr>
        <w:t>A feasibility study is basically whether or not your business is going to make sense to open where you want it to open. Is there a market? Are there any barriers to starting up? Is it going to be worth it? </w:t>
      </w:r>
    </w:p>
    <w:p w:rsidR="00484442" w:rsidRPr="00DC1C63" w:rsidRDefault="00751314" w:rsidP="00DC1C63">
      <w:pPr>
        <w:divId w:val="1281186785"/>
        <w:rPr>
          <w:rFonts w:ascii="Arial" w:eastAsia="Times New Roman" w:hAnsi="Arial" w:cs="Arial"/>
          <w:color w:val="000000"/>
          <w:sz w:val="27"/>
          <w:szCs w:val="27"/>
        </w:rPr>
      </w:pPr>
      <w:r w:rsidRPr="00750EA8">
        <w:rPr>
          <w:rFonts w:ascii="Arial" w:eastAsia="Times New Roman" w:hAnsi="Arial" w:cs="Arial"/>
          <w:color w:val="000000"/>
          <w:sz w:val="27"/>
          <w:szCs w:val="27"/>
          <w:highlight w:val="yellow"/>
        </w:rPr>
        <w:lastRenderedPageBreak/>
        <w:t>A breakeven analysis is trying to determine when you may expect to recoup your start up expenses. It helps to determine when you be able to make a profit. It takes some businesses at least two years to see profits. By having a good, well thought out plan taking all of this into consideration, you may better know what to expect.</w:t>
      </w:r>
      <w:r>
        <w:rPr>
          <w:rFonts w:ascii="Arial" w:eastAsia="Times New Roman" w:hAnsi="Arial" w:cs="Arial"/>
          <w:color w:val="000000"/>
          <w:sz w:val="27"/>
          <w:szCs w:val="27"/>
        </w:rPr>
        <w:t> </w:t>
      </w:r>
    </w:p>
    <w:p w:rsidR="00484442" w:rsidRPr="00332D66" w:rsidRDefault="00484442" w:rsidP="00332D66">
      <w:pPr>
        <w:pStyle w:val="textindent"/>
        <w:divId w:val="953708872"/>
        <w:rPr>
          <w:rFonts w:ascii="Arial" w:hAnsi="Arial" w:cs="Arial"/>
          <w:color w:val="000000"/>
          <w:sz w:val="27"/>
          <w:szCs w:val="27"/>
        </w:rPr>
      </w:pPr>
      <w:r>
        <w:rPr>
          <w:rFonts w:ascii="Arial" w:hAnsi="Arial" w:cs="Arial"/>
          <w:color w:val="000000"/>
          <w:sz w:val="27"/>
          <w:szCs w:val="27"/>
        </w:rPr>
        <w:t> 2</w:t>
      </w:r>
    </w:p>
    <w:p w:rsidR="008E11B3" w:rsidRDefault="008E11B3">
      <w:pPr>
        <w:pStyle w:val="text"/>
        <w:spacing w:line="396" w:lineRule="atLeast"/>
        <w:divId w:val="1019116694"/>
        <w:rPr>
          <w:rFonts w:ascii="Georgia" w:hAnsi="Georgia"/>
          <w:color w:val="333333"/>
          <w:sz w:val="28"/>
          <w:szCs w:val="28"/>
        </w:rPr>
      </w:pPr>
      <w:r>
        <w:rPr>
          <w:rFonts w:ascii="Verdana" w:hAnsi="Verdana"/>
          <w:color w:val="000000"/>
        </w:rPr>
        <w:t>County General Hospital is a 200-bed facility located approximately 150 miles outside Chicago. It is a regional hospital that draws patients from surrounding farm communities. Like most hospitals, County General faces the difficult task of providing high-quality care at a reasonable cost.</w:t>
      </w:r>
    </w:p>
    <w:p w:rsidR="008E11B3" w:rsidRDefault="008E11B3">
      <w:pPr>
        <w:pStyle w:val="textindent"/>
        <w:spacing w:line="396" w:lineRule="atLeast"/>
        <w:divId w:val="1019116694"/>
        <w:rPr>
          <w:rFonts w:ascii="Georgia" w:hAnsi="Georgia"/>
          <w:color w:val="333333"/>
          <w:sz w:val="28"/>
          <w:szCs w:val="28"/>
        </w:rPr>
      </w:pPr>
      <w:r>
        <w:rPr>
          <w:rFonts w:ascii="Verdana" w:hAnsi="Verdana"/>
          <w:color w:val="000000"/>
        </w:rPr>
        <w:t>One of the most difficult obstacles encountered by the hospital is finding and retaining qualified nurses. The annual turnover rate among nurses is nearly 100 percent. A few of the nurses are long-term employees who are either committed to County General or attached to the community. Employment patterns suggest that many of the nurses who are hired stay for only about six months. In fact, County General often appears to be a quick stop between graduation from college and a better job.</w:t>
      </w:r>
    </w:p>
    <w:p w:rsidR="008E11B3" w:rsidRDefault="008E11B3">
      <w:pPr>
        <w:pStyle w:val="textindent"/>
        <w:spacing w:line="396" w:lineRule="atLeast"/>
        <w:divId w:val="1019116694"/>
        <w:rPr>
          <w:rFonts w:ascii="Georgia" w:hAnsi="Georgia"/>
          <w:color w:val="333333"/>
          <w:sz w:val="28"/>
          <w:szCs w:val="28"/>
        </w:rPr>
      </w:pPr>
      <w:r>
        <w:rPr>
          <w:rFonts w:ascii="Verdana" w:hAnsi="Verdana"/>
          <w:color w:val="000000"/>
        </w:rPr>
        <w:t>Many who leave acknowledge that they were contacted by another hospital that offered them more money. Exit interviews with nurses who are leaving similarly suggest that low pay is a concern. Another concern is the lack of social atmosphere for young nurses. Nurses just finishing college, who are usually not married, complain that the community does not provide them enough opportunity to meet and socialize with others their age.</w:t>
      </w:r>
    </w:p>
    <w:p w:rsidR="008E11B3" w:rsidRDefault="008E11B3">
      <w:pPr>
        <w:pStyle w:val="textindent"/>
        <w:spacing w:line="396" w:lineRule="atLeast"/>
        <w:divId w:val="1019116694"/>
        <w:rPr>
          <w:rFonts w:ascii="Georgia" w:hAnsi="Georgia"/>
          <w:color w:val="333333"/>
          <w:sz w:val="28"/>
          <w:szCs w:val="28"/>
        </w:rPr>
      </w:pPr>
      <w:r>
        <w:rPr>
          <w:rFonts w:ascii="Verdana" w:hAnsi="Verdana"/>
          <w:color w:val="000000"/>
        </w:rPr>
        <w:t xml:space="preserve">Hospital administrators are afraid that paying higher wages will cause a financial disaster. Big insurance companies and Medicaid make it difficult for them to increase the amount they charge patients. However, the lack of stability in the nursing staff has caused some noticeable problems. Nurses sometimes appear to be ignorant of important hospital procedures. Doctors also complain that they spend a great deal of time training nurses to </w:t>
      </w:r>
      <w:r>
        <w:rPr>
          <w:rFonts w:ascii="Verdana" w:hAnsi="Verdana"/>
          <w:color w:val="000000"/>
        </w:rPr>
        <w:lastRenderedPageBreak/>
        <w:t>perform procedures, only to see those nurses take their new skills someplace else.</w:t>
      </w:r>
    </w:p>
    <w:p w:rsidR="008E11B3" w:rsidRDefault="008E11B3">
      <w:pPr>
        <w:pStyle w:val="textindent"/>
        <w:spacing w:line="396" w:lineRule="atLeast"/>
        <w:divId w:val="1019116694"/>
        <w:rPr>
          <w:rFonts w:ascii="Georgia" w:hAnsi="Georgia"/>
          <w:color w:val="333333"/>
          <w:sz w:val="28"/>
          <w:szCs w:val="28"/>
        </w:rPr>
      </w:pPr>
      <w:r>
        <w:rPr>
          <w:rFonts w:ascii="Verdana" w:hAnsi="Verdana"/>
          <w:color w:val="000000"/>
        </w:rPr>
        <w:t>Questions:</w:t>
      </w:r>
    </w:p>
    <w:p w:rsidR="008E11B3" w:rsidRDefault="008E11B3" w:rsidP="008E11B3">
      <w:pPr>
        <w:numPr>
          <w:ilvl w:val="0"/>
          <w:numId w:val="4"/>
        </w:numPr>
        <w:spacing w:before="100" w:beforeAutospacing="1" w:after="100" w:afterAutospacing="1" w:line="396" w:lineRule="atLeast"/>
        <w:divId w:val="1019116694"/>
        <w:rPr>
          <w:rFonts w:ascii="Georgia" w:eastAsia="Times New Roman" w:hAnsi="Georgia"/>
          <w:color w:val="333333"/>
          <w:sz w:val="28"/>
          <w:szCs w:val="28"/>
        </w:rPr>
      </w:pPr>
      <w:r>
        <w:rPr>
          <w:rFonts w:ascii="Verdana" w:eastAsia="Times New Roman" w:hAnsi="Verdana"/>
          <w:color w:val="000000"/>
        </w:rPr>
        <w:t>Turnover is high at almost every facility where nurses are employed. What aspects of nursing make turnover for nurses higher than for many other jobs?</w:t>
      </w:r>
    </w:p>
    <w:p w:rsidR="008E11B3" w:rsidRDefault="008E11B3" w:rsidP="008E11B3">
      <w:pPr>
        <w:numPr>
          <w:ilvl w:val="0"/>
          <w:numId w:val="4"/>
        </w:numPr>
        <w:spacing w:before="100" w:beforeAutospacing="1" w:after="100" w:afterAutospacing="1" w:line="396" w:lineRule="atLeast"/>
        <w:divId w:val="1019116694"/>
        <w:rPr>
          <w:rFonts w:ascii="Georgia" w:eastAsia="Times New Roman" w:hAnsi="Georgia"/>
          <w:color w:val="333333"/>
          <w:sz w:val="28"/>
          <w:szCs w:val="28"/>
        </w:rPr>
      </w:pPr>
      <w:r>
        <w:rPr>
          <w:rFonts w:ascii="Verdana" w:eastAsia="Times New Roman" w:hAnsi="Verdana"/>
          <w:color w:val="000000"/>
        </w:rPr>
        <w:t>What programs do you suggest County General might implement to decrease nurse turnover? Be specific.</w:t>
      </w:r>
    </w:p>
    <w:p w:rsidR="00484442" w:rsidRPr="00DC1C63" w:rsidRDefault="008E11B3" w:rsidP="00DC1C63">
      <w:pPr>
        <w:numPr>
          <w:ilvl w:val="0"/>
          <w:numId w:val="4"/>
        </w:numPr>
        <w:spacing w:before="100" w:beforeAutospacing="1" w:after="100" w:afterAutospacing="1" w:line="396" w:lineRule="atLeast"/>
        <w:divId w:val="1019116694"/>
        <w:rPr>
          <w:rFonts w:ascii="Georgia" w:eastAsia="Times New Roman" w:hAnsi="Georgia"/>
          <w:color w:val="333333"/>
          <w:sz w:val="28"/>
          <w:szCs w:val="28"/>
        </w:rPr>
      </w:pPr>
      <w:r>
        <w:rPr>
          <w:rFonts w:ascii="Verdana" w:eastAsia="Times New Roman" w:hAnsi="Verdana"/>
          <w:color w:val="000000"/>
        </w:rPr>
        <w:t>How might County General work with other hospitals to reduce nurse turnover?</w:t>
      </w:r>
    </w:p>
    <w:p w:rsidR="00E50C93" w:rsidRDefault="00332D66">
      <w:r>
        <w:t>A</w:t>
      </w:r>
    </w:p>
    <w:p w:rsidR="00C25135" w:rsidRPr="00E77476" w:rsidRDefault="00C25135">
      <w:pPr>
        <w:pStyle w:val="NormalWeb"/>
        <w:divId w:val="1164666967"/>
        <w:rPr>
          <w:rFonts w:ascii="Arial" w:hAnsi="Arial" w:cs="Arial"/>
          <w:color w:val="000000"/>
          <w:sz w:val="27"/>
          <w:szCs w:val="27"/>
          <w:highlight w:val="yellow"/>
        </w:rPr>
      </w:pPr>
      <w:r w:rsidRPr="00E77476">
        <w:rPr>
          <w:rFonts w:ascii="Arial" w:hAnsi="Arial" w:cs="Arial"/>
          <w:color w:val="000000"/>
          <w:sz w:val="27"/>
          <w:szCs w:val="27"/>
          <w:highlight w:val="yellow"/>
        </w:rPr>
        <w:t>Answer #1:  Being a nurse in a hospital is a very demanding job, and requires long hours on your feet and can be mentally draining when dealing with critically ill patients.  In this scenario they may be leaving to work on another floor that's not so draining or working at a doctors office with less hours.  Most nurses that I know that work in hospitals work 12 hour shifts, and a lot of times are asked to work more including weekends and holidays where they are separated from their families.  A hospital is a 24-7 business and can not close.  COVID-19 would be a wonderful example that took a toll on hospital nurses and not so much with doctor offices, or easier floors in a hospital.  Personally, I feel bad for them as they worked so hard to save lives and had to watch people die without being in the comfort of their families.</w:t>
      </w:r>
    </w:p>
    <w:p w:rsidR="00C25135" w:rsidRPr="00E77476" w:rsidRDefault="00C25135">
      <w:pPr>
        <w:pStyle w:val="NormalWeb"/>
        <w:divId w:val="1164666967"/>
        <w:rPr>
          <w:rFonts w:ascii="Arial" w:hAnsi="Arial" w:cs="Arial"/>
          <w:color w:val="000000"/>
          <w:sz w:val="27"/>
          <w:szCs w:val="27"/>
          <w:highlight w:val="yellow"/>
        </w:rPr>
      </w:pPr>
      <w:r w:rsidRPr="00E77476">
        <w:rPr>
          <w:rFonts w:ascii="Arial" w:hAnsi="Arial" w:cs="Arial"/>
          <w:color w:val="000000"/>
          <w:sz w:val="27"/>
          <w:szCs w:val="27"/>
          <w:highlight w:val="yellow"/>
        </w:rPr>
        <w:t xml:space="preserve">Answer #2:  To decrease turnover they need to have compensation packages that meet or beat other hospitals.  Another thing they could implement would be company paid tuition.  A nurse with minimum skills (CNA or LPN) could sign a contact that they will work for them X amount of time and in return the hospital would pay for the employees education to further their skills.  If permissible have 'fun' once and awhile something similar to spirit week.  Let them wear funny hair, goofy socks, wacky hats etc. to lighten up the atmosphere providing that it doesn't interfere with care.  It would also be a good idea to keep a list of why nurses are leaving to go elsewhere and listen to them during exit </w:t>
      </w:r>
      <w:r w:rsidRPr="00E77476">
        <w:rPr>
          <w:rFonts w:ascii="Arial" w:hAnsi="Arial" w:cs="Arial"/>
          <w:color w:val="000000"/>
          <w:sz w:val="27"/>
          <w:szCs w:val="27"/>
          <w:highlight w:val="yellow"/>
        </w:rPr>
        <w:lastRenderedPageBreak/>
        <w:t>interviews to change the dynamics and learn what's causing the turnover.</w:t>
      </w:r>
    </w:p>
    <w:p w:rsidR="00332D66" w:rsidRPr="002362A4" w:rsidRDefault="00C25135" w:rsidP="002362A4">
      <w:pPr>
        <w:pStyle w:val="NormalWeb"/>
        <w:divId w:val="1164666967"/>
        <w:rPr>
          <w:rFonts w:ascii="Arial" w:hAnsi="Arial" w:cs="Arial"/>
          <w:color w:val="000000"/>
          <w:sz w:val="27"/>
          <w:szCs w:val="27"/>
        </w:rPr>
      </w:pPr>
      <w:r w:rsidRPr="00E77476">
        <w:rPr>
          <w:rFonts w:ascii="Arial" w:hAnsi="Arial" w:cs="Arial"/>
          <w:color w:val="000000"/>
          <w:sz w:val="27"/>
          <w:szCs w:val="27"/>
          <w:highlight w:val="yellow"/>
        </w:rPr>
        <w:t>Answer #3:  County general can work with nearby hospitals to reduce turnover of nurses by forming an alliance with consistent compensation packages being offered at all nearby hospitals, along with setting standards of performance expected from employees prior to hiring.  They may also want to get the board of directors from each hospital and come together to make sure one hospital isn't suffering from the other hospital or not hire employees from 1 hospital to the other without a release being signed.</w:t>
      </w:r>
      <w:r>
        <w:rPr>
          <w:rFonts w:ascii="Arial" w:hAnsi="Arial" w:cs="Arial"/>
          <w:color w:val="000000"/>
          <w:sz w:val="27"/>
          <w:szCs w:val="27"/>
        </w:rPr>
        <w:t> </w:t>
      </w:r>
    </w:p>
    <w:p w:rsidR="00C530FD" w:rsidRPr="002362A4" w:rsidRDefault="00C530FD" w:rsidP="002362A4">
      <w:pPr>
        <w:divId w:val="820804450"/>
      </w:pPr>
      <w:r w:rsidRPr="002362A4">
        <w:t>B</w:t>
      </w:r>
    </w:p>
    <w:p w:rsidR="00663EAD" w:rsidRPr="00E77476" w:rsidRDefault="002362A4">
      <w:pPr>
        <w:pStyle w:val="NormalWeb"/>
        <w:divId w:val="918638663"/>
        <w:rPr>
          <w:rFonts w:ascii="Arial" w:hAnsi="Arial" w:cs="Arial"/>
          <w:color w:val="000000"/>
          <w:sz w:val="27"/>
          <w:szCs w:val="27"/>
          <w:highlight w:val="yellow"/>
        </w:rPr>
      </w:pPr>
      <w:r>
        <w:rPr>
          <w:rFonts w:ascii="Arial" w:hAnsi="Arial" w:cs="Arial"/>
          <w:color w:val="000000"/>
          <w:sz w:val="27"/>
          <w:szCs w:val="27"/>
        </w:rPr>
        <w:t>1</w:t>
      </w:r>
      <w:r w:rsidR="00663EAD">
        <w:rPr>
          <w:rFonts w:ascii="Arial" w:hAnsi="Arial" w:cs="Arial"/>
          <w:color w:val="000000"/>
          <w:sz w:val="27"/>
          <w:szCs w:val="27"/>
        </w:rPr>
        <w:t xml:space="preserve">) </w:t>
      </w:r>
      <w:r w:rsidR="00663EAD" w:rsidRPr="00E77476">
        <w:rPr>
          <w:rFonts w:ascii="Arial" w:hAnsi="Arial" w:cs="Arial"/>
          <w:color w:val="000000"/>
          <w:sz w:val="27"/>
          <w:szCs w:val="27"/>
          <w:highlight w:val="yellow"/>
        </w:rPr>
        <w:t>Nursing is a highly competitive market. When new nurses are fresh from college, their goal is most likely to pay off student loans and gain the education needed to perform at their highest level. The most important aspect for a new nurse is pay. They will first get any position they can to gain the experience necessary to move forward but they will always be on the lookout for highest pay. A suggestion would be to hold a community survey of pay for nurses. Then they will be a part of a competitive market and be able to retain nurses more. </w:t>
      </w:r>
    </w:p>
    <w:p w:rsidR="00663EAD" w:rsidRPr="00E77476" w:rsidRDefault="00663EAD">
      <w:pPr>
        <w:pStyle w:val="NormalWeb"/>
        <w:divId w:val="918638663"/>
        <w:rPr>
          <w:rFonts w:ascii="Arial" w:hAnsi="Arial" w:cs="Arial"/>
          <w:color w:val="000000"/>
          <w:sz w:val="27"/>
          <w:szCs w:val="27"/>
          <w:highlight w:val="yellow"/>
        </w:rPr>
      </w:pPr>
      <w:r w:rsidRPr="00E77476">
        <w:rPr>
          <w:rFonts w:ascii="Arial" w:hAnsi="Arial" w:cs="Arial"/>
          <w:color w:val="000000"/>
          <w:sz w:val="27"/>
          <w:szCs w:val="27"/>
          <w:highlight w:val="yellow"/>
        </w:rPr>
        <w:t>2) One program I would suggest for County General would be to implement a student loan payoff program. The nurses would be hired at a lower rate then the community offers and the nurse would have to sign a contracted stating they would remain employed with the hospital for up to 5 years. This will help retain nursing staff, help with retention and offer a lower cost to the hospital. When a nurse remains with the hospital for greater than 5 years, then consider other programs such as pay raises based on performance values. Performance based raises will allow retention of those who are loyal soldiers to the company and ultimately disperse those who do not work well with the program. </w:t>
      </w:r>
    </w:p>
    <w:p w:rsidR="0074386C" w:rsidRDefault="00663EAD" w:rsidP="006A77E8">
      <w:pPr>
        <w:pStyle w:val="NormalWeb"/>
        <w:divId w:val="918638663"/>
        <w:rPr>
          <w:rFonts w:ascii="Arial" w:hAnsi="Arial" w:cs="Arial"/>
          <w:color w:val="000000"/>
          <w:sz w:val="27"/>
          <w:szCs w:val="27"/>
        </w:rPr>
      </w:pPr>
      <w:r w:rsidRPr="00E77476">
        <w:rPr>
          <w:rFonts w:ascii="Arial" w:hAnsi="Arial" w:cs="Arial"/>
          <w:color w:val="000000"/>
          <w:sz w:val="27"/>
          <w:szCs w:val="27"/>
          <w:highlight w:val="yellow"/>
        </w:rPr>
        <w:t>3) County General could work with other hospitals in the community to allow for the same educational benefits. Take part in community related activities together and allow for equal knowledge of all aspects with all community hospitals. This will allow a camaraderie between nursing staff at all hospitals. They will have equal knowledge and equal pay so there is complete transparency in benefits.</w:t>
      </w:r>
      <w:r>
        <w:rPr>
          <w:rFonts w:ascii="Arial" w:hAnsi="Arial" w:cs="Arial"/>
          <w:color w:val="000000"/>
          <w:sz w:val="27"/>
          <w:szCs w:val="27"/>
        </w:rPr>
        <w:t>   </w:t>
      </w:r>
    </w:p>
    <w:p w:rsidR="00C530FD" w:rsidRDefault="00CD7CAA" w:rsidP="007A4AB4">
      <w:pPr>
        <w:spacing w:line="450" w:lineRule="atLeast"/>
        <w:ind w:right="240"/>
        <w:divId w:val="820804450"/>
        <w:rPr>
          <w:rFonts w:ascii="Arial" w:eastAsia="Times New Roman" w:hAnsi="Arial" w:cs="Arial"/>
          <w:color w:val="556572"/>
          <w:sz w:val="21"/>
          <w:szCs w:val="21"/>
        </w:rPr>
      </w:pPr>
      <w:r>
        <w:rPr>
          <w:rFonts w:ascii="Arial" w:eastAsia="Times New Roman" w:hAnsi="Arial" w:cs="Arial"/>
          <w:color w:val="556572"/>
          <w:sz w:val="21"/>
          <w:szCs w:val="21"/>
        </w:rPr>
        <w:lastRenderedPageBreak/>
        <w:t>3</w:t>
      </w:r>
    </w:p>
    <w:p w:rsidR="002E567A" w:rsidRDefault="002E567A">
      <w:pPr>
        <w:pStyle w:val="textindent"/>
        <w:spacing w:line="396" w:lineRule="atLeast"/>
        <w:divId w:val="474756199"/>
        <w:rPr>
          <w:rFonts w:ascii="Georgia" w:hAnsi="Georgia"/>
          <w:color w:val="333333"/>
          <w:sz w:val="28"/>
          <w:szCs w:val="28"/>
        </w:rPr>
      </w:pPr>
      <w:r>
        <w:rPr>
          <w:rFonts w:ascii="Verdana" w:hAnsi="Verdana"/>
          <w:color w:val="000000"/>
        </w:rPr>
        <w:t>Reliable Underwriters is a risk management firm that provides insurance services to large organizations. Part of its operation is a claims-processing center that employs 156 clerical workers. These workers interact with clients to answer questions and provide information about the status of claims. Reliable has a corporate objective of obtaining the highest possible customer satisfaction ratings. However, recent customer satisfaction surveys suggest that some of the clerical workers are not adequately meeting clients' needs.</w:t>
      </w:r>
    </w:p>
    <w:p w:rsidR="002E567A" w:rsidRDefault="002E567A">
      <w:pPr>
        <w:pStyle w:val="NormalWeb"/>
        <w:spacing w:line="396" w:lineRule="atLeast"/>
        <w:divId w:val="474756199"/>
        <w:rPr>
          <w:rFonts w:ascii="Georgia" w:hAnsi="Georgia"/>
          <w:color w:val="333333"/>
          <w:sz w:val="28"/>
          <w:szCs w:val="28"/>
        </w:rPr>
      </w:pPr>
      <w:r>
        <w:rPr>
          <w:rFonts w:ascii="Verdana" w:hAnsi="Verdana"/>
          <w:color w:val="000000"/>
        </w:rPr>
        <w:t>As part of an initiative to increase customer satisfaction, the management team of the claims processing center has decided to change the performance appraisal process. In the past, ratings have been made on a 5-point scale. A score of 5 represented outstanding performance, a score of 1 represented unacceptable performance, and a score of 3 represented average performance. Last year, 135 employees received a score of 4. Only 3 received a score of 5, and only 2 received the lowest rating. Since almost everyone receives the same rating, employees in the claims-processing center have little concern about being evaluated. For the most part, they see performance appraisal simply as a nuisance. However, the newly proposed process will create major changes.</w:t>
      </w:r>
    </w:p>
    <w:p w:rsidR="002E567A" w:rsidRDefault="002E567A">
      <w:pPr>
        <w:pStyle w:val="NormalWeb"/>
        <w:spacing w:line="396" w:lineRule="atLeast"/>
        <w:divId w:val="474756199"/>
        <w:rPr>
          <w:rFonts w:ascii="Georgia" w:hAnsi="Georgia"/>
          <w:color w:val="333333"/>
          <w:sz w:val="28"/>
          <w:szCs w:val="28"/>
        </w:rPr>
      </w:pPr>
      <w:r>
        <w:rPr>
          <w:rFonts w:ascii="Verdana" w:hAnsi="Verdana"/>
          <w:color w:val="000000"/>
        </w:rPr>
        <w:t>The main change will be the use of forced distribution. Each supervisor must rate at least 20 percent of employees as outstanding and at least 10 percent as unacceptable. This forced distribution is expected to clearly identify top performers. Low performers will also be identified and encouraged to either improve or seek employment elsewhere.</w:t>
      </w:r>
    </w:p>
    <w:p w:rsidR="002E567A" w:rsidRDefault="002E567A">
      <w:pPr>
        <w:pStyle w:val="NormalWeb"/>
        <w:spacing w:line="396" w:lineRule="atLeast"/>
        <w:divId w:val="474756199"/>
        <w:rPr>
          <w:rFonts w:ascii="Georgia" w:hAnsi="Georgia"/>
          <w:color w:val="333333"/>
          <w:sz w:val="28"/>
          <w:szCs w:val="28"/>
        </w:rPr>
      </w:pPr>
      <w:r>
        <w:rPr>
          <w:rFonts w:ascii="Verdana" w:hAnsi="Verdana"/>
          <w:color w:val="000000"/>
        </w:rPr>
        <w:t>Questions:</w:t>
      </w:r>
    </w:p>
    <w:p w:rsidR="002E567A" w:rsidRDefault="002E567A">
      <w:pPr>
        <w:numPr>
          <w:ilvl w:val="0"/>
          <w:numId w:val="1"/>
        </w:numPr>
        <w:spacing w:before="100" w:beforeAutospacing="1" w:after="100" w:afterAutospacing="1" w:line="396" w:lineRule="atLeast"/>
        <w:divId w:val="474756199"/>
        <w:rPr>
          <w:rFonts w:ascii="Georgia" w:eastAsia="Times New Roman" w:hAnsi="Georgia"/>
          <w:color w:val="333333"/>
          <w:sz w:val="28"/>
          <w:szCs w:val="28"/>
        </w:rPr>
      </w:pPr>
      <w:r>
        <w:rPr>
          <w:rFonts w:ascii="Verdana" w:eastAsia="Times New Roman" w:hAnsi="Verdana"/>
          <w:color w:val="000000"/>
        </w:rPr>
        <w:t>Do you predict that the forced distribution will increase customer satisfaction? Why or why not?</w:t>
      </w:r>
    </w:p>
    <w:p w:rsidR="002E567A" w:rsidRDefault="002E567A">
      <w:pPr>
        <w:numPr>
          <w:ilvl w:val="0"/>
          <w:numId w:val="1"/>
        </w:numPr>
        <w:spacing w:before="100" w:beforeAutospacing="1" w:after="100" w:afterAutospacing="1" w:line="396" w:lineRule="atLeast"/>
        <w:divId w:val="474756199"/>
        <w:rPr>
          <w:rFonts w:ascii="Georgia" w:eastAsia="Times New Roman" w:hAnsi="Georgia"/>
          <w:color w:val="333333"/>
          <w:sz w:val="28"/>
          <w:szCs w:val="28"/>
        </w:rPr>
      </w:pPr>
      <w:r>
        <w:rPr>
          <w:rFonts w:ascii="Verdana" w:eastAsia="Times New Roman" w:hAnsi="Verdana"/>
          <w:color w:val="000000"/>
        </w:rPr>
        <w:lastRenderedPageBreak/>
        <w:t>Which clerical workers do you think will most strongly oppose the change?</w:t>
      </w:r>
    </w:p>
    <w:p w:rsidR="002E567A" w:rsidRDefault="002E567A">
      <w:pPr>
        <w:numPr>
          <w:ilvl w:val="0"/>
          <w:numId w:val="1"/>
        </w:numPr>
        <w:spacing w:before="100" w:beforeAutospacing="1" w:after="100" w:afterAutospacing="1" w:line="396" w:lineRule="atLeast"/>
        <w:divId w:val="474756199"/>
        <w:rPr>
          <w:rFonts w:ascii="Georgia" w:eastAsia="Times New Roman" w:hAnsi="Georgia"/>
          <w:color w:val="333333"/>
          <w:sz w:val="28"/>
          <w:szCs w:val="28"/>
        </w:rPr>
      </w:pPr>
      <w:r>
        <w:rPr>
          <w:rFonts w:ascii="Verdana" w:eastAsia="Times New Roman" w:hAnsi="Verdana"/>
          <w:color w:val="000000"/>
        </w:rPr>
        <w:t>How do you think supervisors will react to the proposed change?</w:t>
      </w:r>
    </w:p>
    <w:p w:rsidR="00A845A8" w:rsidRPr="002362A4" w:rsidRDefault="002E567A" w:rsidP="002362A4">
      <w:pPr>
        <w:numPr>
          <w:ilvl w:val="0"/>
          <w:numId w:val="1"/>
        </w:numPr>
        <w:spacing w:before="100" w:beforeAutospacing="1" w:after="100" w:afterAutospacing="1" w:line="396" w:lineRule="atLeast"/>
        <w:ind w:left="1170" w:right="240"/>
        <w:divId w:val="474756199"/>
        <w:rPr>
          <w:rFonts w:ascii="Georgia" w:eastAsia="Times New Roman" w:hAnsi="Georgia"/>
          <w:color w:val="333333"/>
          <w:sz w:val="28"/>
          <w:szCs w:val="28"/>
        </w:rPr>
      </w:pPr>
      <w:r>
        <w:rPr>
          <w:rFonts w:ascii="Verdana" w:eastAsia="Times New Roman" w:hAnsi="Verdana"/>
          <w:color w:val="000000"/>
        </w:rPr>
        <w:t>What problems with contamination and deficiency could occur with the forced distribution ratings?</w:t>
      </w:r>
    </w:p>
    <w:p w:rsidR="00CD7CAA" w:rsidRDefault="003E5B09" w:rsidP="00C530FD">
      <w:pPr>
        <w:spacing w:line="450" w:lineRule="atLeast"/>
        <w:ind w:left="450" w:right="240"/>
        <w:divId w:val="820804450"/>
        <w:rPr>
          <w:rFonts w:ascii="Arial" w:eastAsia="Times New Roman" w:hAnsi="Arial" w:cs="Arial"/>
          <w:color w:val="000000"/>
          <w:sz w:val="27"/>
          <w:szCs w:val="27"/>
        </w:rPr>
      </w:pPr>
      <w:r>
        <w:rPr>
          <w:rFonts w:ascii="Arial" w:eastAsia="Times New Roman" w:hAnsi="Arial" w:cs="Arial"/>
          <w:color w:val="000000"/>
          <w:sz w:val="27"/>
          <w:szCs w:val="27"/>
        </w:rPr>
        <w:t>A</w:t>
      </w:r>
    </w:p>
    <w:p w:rsidR="00FE47D3" w:rsidRPr="006A77E8" w:rsidRDefault="00FE47D3">
      <w:pPr>
        <w:pStyle w:val="textindent"/>
        <w:divId w:val="756485907"/>
        <w:rPr>
          <w:rFonts w:ascii="Arial" w:hAnsi="Arial" w:cs="Arial"/>
          <w:color w:val="000000"/>
          <w:sz w:val="27"/>
          <w:szCs w:val="27"/>
          <w:highlight w:val="yellow"/>
        </w:rPr>
      </w:pPr>
      <w:r w:rsidRPr="006A77E8">
        <w:rPr>
          <w:rFonts w:ascii="Arial" w:hAnsi="Arial" w:cs="Arial"/>
          <w:color w:val="000000"/>
          <w:sz w:val="27"/>
          <w:szCs w:val="27"/>
          <w:highlight w:val="yellow"/>
        </w:rPr>
        <w:t>This could also be called the pendulum method also. I see employees ether making a extra effort to increase customer satisfaction or just the opposite, They see no need to exceed expectations because 20% of employees will get a bad rating anyway. This can prove detrimental to the company. For me, I feel that forced distribution will decrease satisfaction with overall staff. I believe that the %20 of unsatisfactory ratings will be a subjective opinion based on the supervisor. </w:t>
      </w:r>
    </w:p>
    <w:p w:rsidR="00FE47D3" w:rsidRPr="006A77E8" w:rsidRDefault="00FE47D3">
      <w:pPr>
        <w:pStyle w:val="textindent"/>
        <w:divId w:val="756485907"/>
        <w:rPr>
          <w:rFonts w:ascii="Arial" w:hAnsi="Arial" w:cs="Arial"/>
          <w:color w:val="000000"/>
          <w:sz w:val="27"/>
          <w:szCs w:val="27"/>
          <w:highlight w:val="yellow"/>
        </w:rPr>
      </w:pPr>
      <w:r w:rsidRPr="006A77E8">
        <w:rPr>
          <w:rFonts w:ascii="Arial" w:hAnsi="Arial" w:cs="Arial"/>
          <w:color w:val="000000"/>
          <w:sz w:val="27"/>
          <w:szCs w:val="27"/>
          <w:highlight w:val="yellow"/>
        </w:rPr>
        <w:t>2) I believe that 25 employees will strongly oppose the change. 20% of the 135 employees who scored a 4 will be discouraged to increase satisfaction. This number includes the 2 that already have a low rating however, they will not change in their satisfaction ratings.</w:t>
      </w:r>
    </w:p>
    <w:p w:rsidR="00FE47D3" w:rsidRPr="006A77E8" w:rsidRDefault="00FE47D3">
      <w:pPr>
        <w:pStyle w:val="textindent"/>
        <w:divId w:val="756485907"/>
        <w:rPr>
          <w:rFonts w:ascii="Arial" w:hAnsi="Arial" w:cs="Arial"/>
          <w:color w:val="000000"/>
          <w:sz w:val="27"/>
          <w:szCs w:val="27"/>
          <w:highlight w:val="yellow"/>
        </w:rPr>
      </w:pPr>
      <w:r w:rsidRPr="006A77E8">
        <w:rPr>
          <w:rFonts w:ascii="Arial" w:hAnsi="Arial" w:cs="Arial"/>
          <w:color w:val="000000"/>
          <w:sz w:val="27"/>
          <w:szCs w:val="27"/>
          <w:highlight w:val="yellow"/>
        </w:rPr>
        <w:t>3) The supervisors may react appropriately in the beginning but when they see the overall morale of the clerical staff decline, I feel it may lead to some difficult decisions for the future. </w:t>
      </w:r>
    </w:p>
    <w:p w:rsidR="003E5B09" w:rsidRPr="006A77E8" w:rsidRDefault="00FE47D3" w:rsidP="00460D8C">
      <w:pPr>
        <w:pStyle w:val="textindent"/>
        <w:divId w:val="756485907"/>
        <w:rPr>
          <w:rFonts w:ascii="Arial" w:hAnsi="Arial" w:cs="Arial"/>
          <w:color w:val="000000"/>
          <w:sz w:val="27"/>
          <w:szCs w:val="27"/>
          <w:highlight w:val="yellow"/>
        </w:rPr>
      </w:pPr>
      <w:r w:rsidRPr="006A77E8">
        <w:rPr>
          <w:rFonts w:ascii="Arial" w:hAnsi="Arial" w:cs="Arial"/>
          <w:color w:val="000000"/>
          <w:sz w:val="27"/>
          <w:szCs w:val="27"/>
          <w:highlight w:val="yellow"/>
        </w:rPr>
        <w:t>4) The problems that might arise would be conflict between the clerical staff. You will start to see backstabbing and depression among those who continue to go good work but still get a low rating because of a quota the supervisors have to do. There will also be a jealousy between staff. Maybe the staff will begin to get aggravated at others because they feel that others are receiving special treatment.    </w:t>
      </w:r>
    </w:p>
    <w:p w:rsidR="00766CAF" w:rsidRPr="00460D8C" w:rsidRDefault="00766CAF" w:rsidP="007943F7">
      <w:pPr>
        <w:spacing w:line="450" w:lineRule="atLeast"/>
        <w:ind w:right="240"/>
        <w:divId w:val="820804450"/>
        <w:rPr>
          <w:rFonts w:ascii="Arial" w:eastAsia="Times New Roman" w:hAnsi="Arial" w:cs="Arial"/>
          <w:b/>
          <w:bCs/>
          <w:color w:val="556572"/>
          <w:sz w:val="21"/>
          <w:szCs w:val="21"/>
        </w:rPr>
      </w:pPr>
      <w:r w:rsidRPr="00460D8C">
        <w:rPr>
          <w:rFonts w:ascii="Arial" w:eastAsia="Times New Roman" w:hAnsi="Arial" w:cs="Arial"/>
          <w:b/>
          <w:bCs/>
          <w:color w:val="556572"/>
          <w:sz w:val="21"/>
          <w:szCs w:val="21"/>
        </w:rPr>
        <w:t>B</w:t>
      </w:r>
    </w:p>
    <w:p w:rsidR="00137F1A" w:rsidRPr="006A77E8" w:rsidRDefault="00137F1A">
      <w:pPr>
        <w:pStyle w:val="textindent"/>
        <w:divId w:val="2110543881"/>
        <w:rPr>
          <w:rFonts w:ascii="Arial" w:hAnsi="Arial" w:cs="Arial"/>
          <w:color w:val="000000"/>
          <w:sz w:val="27"/>
          <w:szCs w:val="27"/>
          <w:highlight w:val="yellow"/>
        </w:rPr>
      </w:pPr>
      <w:r w:rsidRPr="006A77E8">
        <w:rPr>
          <w:rFonts w:ascii="Arial" w:hAnsi="Arial" w:cs="Arial"/>
          <w:color w:val="000000"/>
          <w:sz w:val="27"/>
          <w:szCs w:val="27"/>
          <w:highlight w:val="yellow"/>
        </w:rPr>
        <w:t>Yes, the forced distribution will increase customer satisfaction because this will bring out the best in employees as well as a challenge.  This will help supervisors identify performance gaps and subsequent scope for improvement in quality. </w:t>
      </w:r>
    </w:p>
    <w:p w:rsidR="00137F1A" w:rsidRPr="006A77E8" w:rsidRDefault="00137F1A">
      <w:pPr>
        <w:pStyle w:val="textindent"/>
        <w:divId w:val="2110543881"/>
        <w:rPr>
          <w:rFonts w:ascii="Arial" w:hAnsi="Arial" w:cs="Arial"/>
          <w:color w:val="000000"/>
          <w:sz w:val="27"/>
          <w:szCs w:val="27"/>
          <w:highlight w:val="yellow"/>
        </w:rPr>
      </w:pPr>
      <w:r w:rsidRPr="006A77E8">
        <w:rPr>
          <w:rFonts w:ascii="Arial" w:hAnsi="Arial" w:cs="Arial"/>
          <w:color w:val="000000"/>
          <w:sz w:val="27"/>
          <w:szCs w:val="27"/>
          <w:highlight w:val="yellow"/>
        </w:rPr>
        <w:lastRenderedPageBreak/>
        <w:t>2.  I believe that the clerical workers that will oppose to the changes are those in the claims-processing center since they have little concern about being evaluated.  This will teach them that they need to be more proactive and therefore, perform well in their duties or start looking at other employment opportunities. </w:t>
      </w:r>
    </w:p>
    <w:p w:rsidR="00137F1A" w:rsidRPr="006A77E8" w:rsidRDefault="00137F1A">
      <w:pPr>
        <w:pStyle w:val="textindent"/>
        <w:divId w:val="2110543881"/>
        <w:rPr>
          <w:rFonts w:ascii="Arial" w:hAnsi="Arial" w:cs="Arial"/>
          <w:color w:val="000000"/>
          <w:sz w:val="27"/>
          <w:szCs w:val="27"/>
          <w:highlight w:val="yellow"/>
        </w:rPr>
      </w:pPr>
      <w:r w:rsidRPr="006A77E8">
        <w:rPr>
          <w:rFonts w:ascii="Arial" w:hAnsi="Arial" w:cs="Arial"/>
          <w:color w:val="000000"/>
          <w:sz w:val="27"/>
          <w:szCs w:val="27"/>
          <w:highlight w:val="yellow"/>
        </w:rPr>
        <w:t>3.  I think that supervisors will feel as though this will become an extra load of work and it is time consuming.  However, I believe that this will help supervisor determine who stays and who goes.  Making changes in the field will help increase customer satisfaction.</w:t>
      </w:r>
    </w:p>
    <w:p w:rsidR="00137F1A" w:rsidRDefault="00137F1A">
      <w:pPr>
        <w:pStyle w:val="textindent"/>
        <w:divId w:val="2110543881"/>
        <w:rPr>
          <w:rFonts w:ascii="Arial" w:hAnsi="Arial" w:cs="Arial"/>
          <w:color w:val="000000"/>
          <w:sz w:val="27"/>
          <w:szCs w:val="27"/>
        </w:rPr>
      </w:pPr>
      <w:r w:rsidRPr="006A77E8">
        <w:rPr>
          <w:rFonts w:ascii="Arial" w:hAnsi="Arial" w:cs="Arial"/>
          <w:color w:val="000000"/>
          <w:sz w:val="27"/>
          <w:szCs w:val="27"/>
          <w:highlight w:val="yellow"/>
        </w:rPr>
        <w:t>4.  A negative experience can be the result of a failed forced distribution.  This can be a problem and can result in higher turnover.  Management has to make sure that the process is properly structured, and need to be fully trained on the process to ensure consistency.</w:t>
      </w:r>
      <w:r>
        <w:rPr>
          <w:rFonts w:ascii="Arial" w:hAnsi="Arial" w:cs="Arial"/>
          <w:color w:val="000000"/>
          <w:sz w:val="27"/>
          <w:szCs w:val="27"/>
        </w:rPr>
        <w:t>  </w:t>
      </w:r>
    </w:p>
    <w:p w:rsidR="009E0D47" w:rsidRPr="00C530FD" w:rsidRDefault="009E0D47" w:rsidP="009E0D47">
      <w:pPr>
        <w:spacing w:line="450" w:lineRule="atLeast"/>
        <w:ind w:right="240"/>
        <w:divId w:val="820804450"/>
        <w:rPr>
          <w:rFonts w:ascii="Arial" w:eastAsia="Times New Roman" w:hAnsi="Arial" w:cs="Arial"/>
          <w:color w:val="556572"/>
          <w:sz w:val="21"/>
          <w:szCs w:val="21"/>
        </w:rPr>
      </w:pPr>
    </w:p>
    <w:sectPr w:rsidR="009E0D47" w:rsidRPr="00C53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308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54FF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1604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65"/>
    <w:rsid w:val="00120D94"/>
    <w:rsid w:val="001234CE"/>
    <w:rsid w:val="00137F1A"/>
    <w:rsid w:val="001E318B"/>
    <w:rsid w:val="002362A4"/>
    <w:rsid w:val="002E567A"/>
    <w:rsid w:val="00332D66"/>
    <w:rsid w:val="00333240"/>
    <w:rsid w:val="00350CA2"/>
    <w:rsid w:val="003A4C13"/>
    <w:rsid w:val="003B0DAB"/>
    <w:rsid w:val="003E4898"/>
    <w:rsid w:val="003E5B09"/>
    <w:rsid w:val="003F3E36"/>
    <w:rsid w:val="00460D8C"/>
    <w:rsid w:val="00484442"/>
    <w:rsid w:val="004D2D69"/>
    <w:rsid w:val="005D7175"/>
    <w:rsid w:val="005E18E6"/>
    <w:rsid w:val="0063399F"/>
    <w:rsid w:val="00663EAD"/>
    <w:rsid w:val="00670F4C"/>
    <w:rsid w:val="006A50BE"/>
    <w:rsid w:val="006A77E8"/>
    <w:rsid w:val="00700103"/>
    <w:rsid w:val="00704AFA"/>
    <w:rsid w:val="00707A33"/>
    <w:rsid w:val="0074386C"/>
    <w:rsid w:val="00750EA8"/>
    <w:rsid w:val="00751314"/>
    <w:rsid w:val="00766CAF"/>
    <w:rsid w:val="007943F7"/>
    <w:rsid w:val="007A4AB4"/>
    <w:rsid w:val="007B193C"/>
    <w:rsid w:val="00854FCE"/>
    <w:rsid w:val="008D2065"/>
    <w:rsid w:val="008E11B3"/>
    <w:rsid w:val="008F5DA9"/>
    <w:rsid w:val="00981563"/>
    <w:rsid w:val="009E0D47"/>
    <w:rsid w:val="009F7C40"/>
    <w:rsid w:val="00A13C91"/>
    <w:rsid w:val="00A845A8"/>
    <w:rsid w:val="00AB0239"/>
    <w:rsid w:val="00BA404E"/>
    <w:rsid w:val="00BE05B7"/>
    <w:rsid w:val="00C25135"/>
    <w:rsid w:val="00C26759"/>
    <w:rsid w:val="00C530FD"/>
    <w:rsid w:val="00C96162"/>
    <w:rsid w:val="00CB57B9"/>
    <w:rsid w:val="00CC76EF"/>
    <w:rsid w:val="00CD7CAA"/>
    <w:rsid w:val="00DC1C63"/>
    <w:rsid w:val="00DC4CDE"/>
    <w:rsid w:val="00E50C93"/>
    <w:rsid w:val="00E77476"/>
    <w:rsid w:val="00EE080E"/>
    <w:rsid w:val="00F479F4"/>
    <w:rsid w:val="00F72DD2"/>
    <w:rsid w:val="00F807B4"/>
    <w:rsid w:val="00FE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2C9C09"/>
  <w15:chartTrackingRefBased/>
  <w15:docId w15:val="{80F6C460-7C72-BF46-9D83-D07CF1D4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120D94"/>
    <w:pPr>
      <w:spacing w:before="100" w:beforeAutospacing="1" w:after="100" w:afterAutospacing="1" w:line="240" w:lineRule="auto"/>
    </w:pPr>
    <w:rPr>
      <w:rFonts w:ascii="Times New Roman" w:hAnsi="Times New Roman" w:cs="Times New Roman"/>
      <w:sz w:val="24"/>
      <w:szCs w:val="24"/>
    </w:rPr>
  </w:style>
  <w:style w:type="paragraph" w:customStyle="1" w:styleId="textindent">
    <w:name w:val="textindent"/>
    <w:basedOn w:val="Normal"/>
    <w:rsid w:val="00120D94"/>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5E18E6"/>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5E18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0826">
      <w:bodyDiv w:val="1"/>
      <w:marLeft w:val="0"/>
      <w:marRight w:val="0"/>
      <w:marTop w:val="0"/>
      <w:marBottom w:val="0"/>
      <w:divBdr>
        <w:top w:val="none" w:sz="0" w:space="0" w:color="auto"/>
        <w:left w:val="none" w:sz="0" w:space="0" w:color="auto"/>
        <w:bottom w:val="none" w:sz="0" w:space="0" w:color="auto"/>
        <w:right w:val="none" w:sz="0" w:space="0" w:color="auto"/>
      </w:divBdr>
      <w:divsChild>
        <w:div w:id="1697122916">
          <w:marLeft w:val="450"/>
          <w:marRight w:val="240"/>
          <w:marTop w:val="90"/>
          <w:marBottom w:val="0"/>
          <w:divBdr>
            <w:top w:val="none" w:sz="0" w:space="0" w:color="auto"/>
            <w:left w:val="single" w:sz="6" w:space="19" w:color="EBEDEE"/>
            <w:bottom w:val="none" w:sz="0" w:space="0" w:color="auto"/>
            <w:right w:val="none" w:sz="0" w:space="0" w:color="auto"/>
          </w:divBdr>
          <w:divsChild>
            <w:div w:id="1164666967">
              <w:marLeft w:val="0"/>
              <w:marRight w:val="0"/>
              <w:marTop w:val="0"/>
              <w:marBottom w:val="0"/>
              <w:divBdr>
                <w:top w:val="none" w:sz="0" w:space="0" w:color="auto"/>
                <w:left w:val="none" w:sz="0" w:space="0" w:color="auto"/>
                <w:bottom w:val="none" w:sz="0" w:space="0" w:color="auto"/>
                <w:right w:val="none" w:sz="0" w:space="0" w:color="auto"/>
              </w:divBdr>
            </w:div>
          </w:divsChild>
        </w:div>
        <w:div w:id="820804450">
          <w:marLeft w:val="450"/>
          <w:marRight w:val="240"/>
          <w:marTop w:val="0"/>
          <w:marBottom w:val="0"/>
          <w:divBdr>
            <w:top w:val="none" w:sz="0" w:space="0" w:color="auto"/>
            <w:left w:val="single" w:sz="6" w:space="19" w:color="EBEDEE"/>
            <w:bottom w:val="none" w:sz="0" w:space="0" w:color="auto"/>
            <w:right w:val="none" w:sz="0" w:space="0" w:color="auto"/>
          </w:divBdr>
          <w:divsChild>
            <w:div w:id="326205262">
              <w:marLeft w:val="0"/>
              <w:marRight w:val="0"/>
              <w:marTop w:val="0"/>
              <w:marBottom w:val="0"/>
              <w:divBdr>
                <w:top w:val="none" w:sz="0" w:space="0" w:color="auto"/>
                <w:left w:val="none" w:sz="0" w:space="0" w:color="auto"/>
                <w:bottom w:val="none" w:sz="0" w:space="0" w:color="auto"/>
                <w:right w:val="none" w:sz="0" w:space="0" w:color="auto"/>
              </w:divBdr>
              <w:divsChild>
                <w:div w:id="918638663">
                  <w:marLeft w:val="0"/>
                  <w:marRight w:val="0"/>
                  <w:marTop w:val="0"/>
                  <w:marBottom w:val="0"/>
                  <w:divBdr>
                    <w:top w:val="none" w:sz="0" w:space="0" w:color="auto"/>
                    <w:left w:val="none" w:sz="0" w:space="0" w:color="auto"/>
                    <w:bottom w:val="none" w:sz="0" w:space="0" w:color="auto"/>
                    <w:right w:val="none" w:sz="0" w:space="0" w:color="auto"/>
                  </w:divBdr>
                </w:div>
              </w:divsChild>
            </w:div>
            <w:div w:id="474756199">
              <w:marLeft w:val="0"/>
              <w:marRight w:val="0"/>
              <w:marTop w:val="0"/>
              <w:marBottom w:val="0"/>
              <w:divBdr>
                <w:top w:val="none" w:sz="0" w:space="0" w:color="auto"/>
                <w:left w:val="none" w:sz="0" w:space="0" w:color="auto"/>
                <w:bottom w:val="none" w:sz="0" w:space="0" w:color="auto"/>
                <w:right w:val="none" w:sz="0" w:space="0" w:color="auto"/>
              </w:divBdr>
            </w:div>
            <w:div w:id="1618370035">
              <w:marLeft w:val="0"/>
              <w:marRight w:val="0"/>
              <w:marTop w:val="0"/>
              <w:marBottom w:val="0"/>
              <w:divBdr>
                <w:top w:val="none" w:sz="0" w:space="0" w:color="auto"/>
                <w:left w:val="none" w:sz="0" w:space="0" w:color="auto"/>
                <w:bottom w:val="none" w:sz="0" w:space="0" w:color="auto"/>
                <w:right w:val="none" w:sz="0" w:space="0" w:color="auto"/>
              </w:divBdr>
              <w:divsChild>
                <w:div w:id="756485907">
                  <w:marLeft w:val="0"/>
                  <w:marRight w:val="0"/>
                  <w:marTop w:val="0"/>
                  <w:marBottom w:val="0"/>
                  <w:divBdr>
                    <w:top w:val="none" w:sz="0" w:space="0" w:color="auto"/>
                    <w:left w:val="none" w:sz="0" w:space="0" w:color="auto"/>
                    <w:bottom w:val="none" w:sz="0" w:space="0" w:color="auto"/>
                    <w:right w:val="none" w:sz="0" w:space="0" w:color="auto"/>
                  </w:divBdr>
                </w:div>
              </w:divsChild>
            </w:div>
            <w:div w:id="1735083470">
              <w:marLeft w:val="0"/>
              <w:marRight w:val="0"/>
              <w:marTop w:val="0"/>
              <w:marBottom w:val="0"/>
              <w:divBdr>
                <w:top w:val="none" w:sz="0" w:space="0" w:color="auto"/>
                <w:left w:val="none" w:sz="0" w:space="0" w:color="auto"/>
                <w:bottom w:val="none" w:sz="0" w:space="0" w:color="auto"/>
                <w:right w:val="none" w:sz="0" w:space="0" w:color="auto"/>
              </w:divBdr>
              <w:divsChild>
                <w:div w:id="211054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0976">
      <w:bodyDiv w:val="1"/>
      <w:marLeft w:val="0"/>
      <w:marRight w:val="0"/>
      <w:marTop w:val="0"/>
      <w:marBottom w:val="0"/>
      <w:divBdr>
        <w:top w:val="none" w:sz="0" w:space="0" w:color="auto"/>
        <w:left w:val="none" w:sz="0" w:space="0" w:color="auto"/>
        <w:bottom w:val="none" w:sz="0" w:space="0" w:color="auto"/>
        <w:right w:val="none" w:sz="0" w:space="0" w:color="auto"/>
      </w:divBdr>
      <w:divsChild>
        <w:div w:id="824052629">
          <w:marLeft w:val="0"/>
          <w:marRight w:val="0"/>
          <w:marTop w:val="0"/>
          <w:marBottom w:val="0"/>
          <w:divBdr>
            <w:top w:val="none" w:sz="0" w:space="0" w:color="auto"/>
            <w:left w:val="none" w:sz="0" w:space="0" w:color="auto"/>
            <w:bottom w:val="none" w:sz="0" w:space="0" w:color="auto"/>
            <w:right w:val="none" w:sz="0" w:space="0" w:color="auto"/>
          </w:divBdr>
        </w:div>
      </w:divsChild>
    </w:div>
    <w:div w:id="953708872">
      <w:bodyDiv w:val="1"/>
      <w:marLeft w:val="0"/>
      <w:marRight w:val="0"/>
      <w:marTop w:val="0"/>
      <w:marBottom w:val="0"/>
      <w:divBdr>
        <w:top w:val="none" w:sz="0" w:space="0" w:color="auto"/>
        <w:left w:val="none" w:sz="0" w:space="0" w:color="auto"/>
        <w:bottom w:val="none" w:sz="0" w:space="0" w:color="auto"/>
        <w:right w:val="none" w:sz="0" w:space="0" w:color="auto"/>
      </w:divBdr>
      <w:divsChild>
        <w:div w:id="1019116694">
          <w:marLeft w:val="0"/>
          <w:marRight w:val="0"/>
          <w:marTop w:val="0"/>
          <w:marBottom w:val="0"/>
          <w:divBdr>
            <w:top w:val="none" w:sz="0" w:space="0" w:color="auto"/>
            <w:left w:val="none" w:sz="0" w:space="0" w:color="auto"/>
            <w:bottom w:val="none" w:sz="0" w:space="0" w:color="auto"/>
            <w:right w:val="none" w:sz="0" w:space="0" w:color="auto"/>
          </w:divBdr>
        </w:div>
      </w:divsChild>
    </w:div>
    <w:div w:id="997342400">
      <w:bodyDiv w:val="1"/>
      <w:marLeft w:val="0"/>
      <w:marRight w:val="0"/>
      <w:marTop w:val="0"/>
      <w:marBottom w:val="0"/>
      <w:divBdr>
        <w:top w:val="none" w:sz="0" w:space="0" w:color="auto"/>
        <w:left w:val="none" w:sz="0" w:space="0" w:color="auto"/>
        <w:bottom w:val="none" w:sz="0" w:space="0" w:color="auto"/>
        <w:right w:val="none" w:sz="0" w:space="0" w:color="auto"/>
      </w:divBdr>
    </w:div>
    <w:div w:id="1112212503">
      <w:bodyDiv w:val="1"/>
      <w:marLeft w:val="0"/>
      <w:marRight w:val="0"/>
      <w:marTop w:val="0"/>
      <w:marBottom w:val="0"/>
      <w:divBdr>
        <w:top w:val="none" w:sz="0" w:space="0" w:color="auto"/>
        <w:left w:val="none" w:sz="0" w:space="0" w:color="auto"/>
        <w:bottom w:val="none" w:sz="0" w:space="0" w:color="auto"/>
        <w:right w:val="none" w:sz="0" w:space="0" w:color="auto"/>
      </w:divBdr>
    </w:div>
    <w:div w:id="1385253196">
      <w:bodyDiv w:val="1"/>
      <w:marLeft w:val="0"/>
      <w:marRight w:val="0"/>
      <w:marTop w:val="0"/>
      <w:marBottom w:val="0"/>
      <w:divBdr>
        <w:top w:val="none" w:sz="0" w:space="0" w:color="auto"/>
        <w:left w:val="none" w:sz="0" w:space="0" w:color="auto"/>
        <w:bottom w:val="none" w:sz="0" w:space="0" w:color="auto"/>
        <w:right w:val="none" w:sz="0" w:space="0" w:color="auto"/>
      </w:divBdr>
      <w:divsChild>
        <w:div w:id="2027050978">
          <w:marLeft w:val="0"/>
          <w:marRight w:val="0"/>
          <w:marTop w:val="0"/>
          <w:marBottom w:val="0"/>
          <w:divBdr>
            <w:top w:val="none" w:sz="0" w:space="0" w:color="auto"/>
            <w:left w:val="none" w:sz="0" w:space="0" w:color="auto"/>
            <w:bottom w:val="none" w:sz="0" w:space="0" w:color="auto"/>
            <w:right w:val="none" w:sz="0" w:space="0" w:color="auto"/>
          </w:divBdr>
          <w:divsChild>
            <w:div w:id="2071878657">
              <w:marLeft w:val="0"/>
              <w:marRight w:val="0"/>
              <w:marTop w:val="0"/>
              <w:marBottom w:val="0"/>
              <w:divBdr>
                <w:top w:val="none" w:sz="0" w:space="0" w:color="auto"/>
                <w:left w:val="none" w:sz="0" w:space="0" w:color="auto"/>
                <w:bottom w:val="none" w:sz="0" w:space="0" w:color="auto"/>
                <w:right w:val="none" w:sz="0" w:space="0" w:color="auto"/>
              </w:divBdr>
            </w:div>
            <w:div w:id="1149907648">
              <w:marLeft w:val="0"/>
              <w:marRight w:val="0"/>
              <w:marTop w:val="0"/>
              <w:marBottom w:val="0"/>
              <w:divBdr>
                <w:top w:val="none" w:sz="0" w:space="0" w:color="auto"/>
                <w:left w:val="none" w:sz="0" w:space="0" w:color="auto"/>
                <w:bottom w:val="none" w:sz="0" w:space="0" w:color="auto"/>
                <w:right w:val="none" w:sz="0" w:space="0" w:color="auto"/>
              </w:divBdr>
            </w:div>
            <w:div w:id="220212109">
              <w:marLeft w:val="0"/>
              <w:marRight w:val="0"/>
              <w:marTop w:val="0"/>
              <w:marBottom w:val="0"/>
              <w:divBdr>
                <w:top w:val="none" w:sz="0" w:space="0" w:color="auto"/>
                <w:left w:val="none" w:sz="0" w:space="0" w:color="auto"/>
                <w:bottom w:val="none" w:sz="0" w:space="0" w:color="auto"/>
                <w:right w:val="none" w:sz="0" w:space="0" w:color="auto"/>
              </w:divBdr>
            </w:div>
            <w:div w:id="12811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1909</Words>
  <Characters>10885</Characters>
  <Application>Microsoft Office Word</Application>
  <DocSecurity>0</DocSecurity>
  <Lines>90</Lines>
  <Paragraphs>25</Paragraphs>
  <ScaleCrop>false</ScaleCrop>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l.cynia.b@gmail.com</dc:creator>
  <cp:keywords/>
  <dc:description/>
  <cp:lastModifiedBy>l.cynia.b@gmail.com</cp:lastModifiedBy>
  <cp:revision>63</cp:revision>
  <dcterms:created xsi:type="dcterms:W3CDTF">2021-04-15T23:37:00Z</dcterms:created>
  <dcterms:modified xsi:type="dcterms:W3CDTF">2021-04-22T15:39:00Z</dcterms:modified>
</cp:coreProperties>
</file>